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71" w:rsidRPr="00E42AAE" w:rsidRDefault="005E56E8" w:rsidP="00CB4271">
      <w:pPr>
        <w:jc w:val="center"/>
        <w:rPr>
          <w:b/>
          <w:sz w:val="28"/>
          <w:szCs w:val="28"/>
        </w:rPr>
      </w:pPr>
      <w:bookmarkStart w:id="0" w:name="_GoBack"/>
      <w:bookmarkEnd w:id="0"/>
      <w:r w:rsidRPr="00E42AAE">
        <w:rPr>
          <w:b/>
          <w:sz w:val="28"/>
          <w:szCs w:val="28"/>
        </w:rPr>
        <w:t>Community Services Division</w:t>
      </w:r>
      <w:r w:rsidRPr="00E42AAE">
        <w:rPr>
          <w:b/>
          <w:sz w:val="28"/>
          <w:szCs w:val="28"/>
        </w:rPr>
        <w:br/>
        <w:t>Monthly Activity Report</w:t>
      </w:r>
      <w:r w:rsidRPr="00E42AAE">
        <w:rPr>
          <w:b/>
          <w:sz w:val="28"/>
          <w:szCs w:val="28"/>
        </w:rPr>
        <w:br/>
      </w:r>
      <w:r w:rsidR="003D29D4">
        <w:rPr>
          <w:b/>
          <w:sz w:val="28"/>
          <w:szCs w:val="28"/>
        </w:rPr>
        <w:t>January</w:t>
      </w:r>
      <w:r w:rsidR="00CB4271" w:rsidRPr="00E42AAE">
        <w:rPr>
          <w:b/>
          <w:sz w:val="28"/>
          <w:szCs w:val="28"/>
        </w:rPr>
        <w:t xml:space="preserve"> 202</w:t>
      </w:r>
      <w:r w:rsidR="003D29D4">
        <w:rPr>
          <w:b/>
          <w:sz w:val="28"/>
          <w:szCs w:val="28"/>
        </w:rPr>
        <w:t>1</w:t>
      </w:r>
    </w:p>
    <w:p w:rsidR="00CB4271" w:rsidRDefault="00CB4271" w:rsidP="00CB4271">
      <w:pPr>
        <w:jc w:val="center"/>
        <w:rPr>
          <w:b/>
          <w:sz w:val="24"/>
          <w:szCs w:val="24"/>
        </w:rPr>
      </w:pPr>
    </w:p>
    <w:p w:rsidR="00C7228D" w:rsidRDefault="00B94E5B" w:rsidP="00C7228D">
      <w:pPr>
        <w:pStyle w:val="ListParagraph"/>
        <w:numPr>
          <w:ilvl w:val="0"/>
          <w:numId w:val="12"/>
        </w:numPr>
        <w:rPr>
          <w:sz w:val="24"/>
          <w:szCs w:val="24"/>
        </w:rPr>
      </w:pPr>
      <w:r w:rsidRPr="00CB4271">
        <w:rPr>
          <w:b/>
          <w:sz w:val="24"/>
          <w:szCs w:val="24"/>
        </w:rPr>
        <w:t>Case Management</w:t>
      </w:r>
      <w:r w:rsidR="00C34EC4" w:rsidRPr="00CB4271">
        <w:rPr>
          <w:sz w:val="24"/>
          <w:szCs w:val="24"/>
        </w:rPr>
        <w:t xml:space="preserve"> –</w:t>
      </w:r>
      <w:r w:rsidR="00DF4F3A">
        <w:rPr>
          <w:sz w:val="24"/>
          <w:szCs w:val="24"/>
        </w:rPr>
        <w:t xml:space="preserve"> </w:t>
      </w:r>
      <w:r w:rsidR="003D29D4">
        <w:rPr>
          <w:sz w:val="24"/>
          <w:szCs w:val="24"/>
        </w:rPr>
        <w:t xml:space="preserve">New students are applying for case management for 2021. In January five people were enrolled. While students that graduated In December look for work, they are being assisted with utility assistance and rent. </w:t>
      </w:r>
    </w:p>
    <w:p w:rsidR="003D29D4" w:rsidRPr="003D29D4" w:rsidRDefault="003D29D4" w:rsidP="003D29D4">
      <w:pPr>
        <w:pStyle w:val="ListParagraph"/>
        <w:ind w:left="1440"/>
        <w:rPr>
          <w:sz w:val="24"/>
          <w:szCs w:val="24"/>
        </w:rPr>
      </w:pPr>
      <w:r>
        <w:rPr>
          <w:sz w:val="24"/>
          <w:szCs w:val="24"/>
        </w:rPr>
        <w:t xml:space="preserve">This year we hope to graduate students in the fields of </w:t>
      </w:r>
      <w:r w:rsidR="00ED6B10">
        <w:rPr>
          <w:sz w:val="24"/>
          <w:szCs w:val="24"/>
        </w:rPr>
        <w:t>R</w:t>
      </w:r>
      <w:r>
        <w:rPr>
          <w:sz w:val="24"/>
          <w:szCs w:val="24"/>
        </w:rPr>
        <w:t xml:space="preserve">egistered </w:t>
      </w:r>
      <w:r w:rsidR="00ED6B10">
        <w:rPr>
          <w:sz w:val="24"/>
          <w:szCs w:val="24"/>
        </w:rPr>
        <w:t>N</w:t>
      </w:r>
      <w:r>
        <w:rPr>
          <w:sz w:val="24"/>
          <w:szCs w:val="24"/>
        </w:rPr>
        <w:t>ursing, Process Technology, Real Estate and Commercial Driver’s License.</w:t>
      </w:r>
    </w:p>
    <w:p w:rsidR="00C7228D" w:rsidRDefault="00C7228D" w:rsidP="00C7228D">
      <w:pPr>
        <w:pStyle w:val="ListParagraph"/>
        <w:ind w:left="1440"/>
        <w:rPr>
          <w:sz w:val="24"/>
          <w:szCs w:val="24"/>
        </w:rPr>
      </w:pPr>
      <w:r>
        <w:rPr>
          <w:sz w:val="24"/>
          <w:szCs w:val="24"/>
        </w:rPr>
        <w:t xml:space="preserve">To date, </w:t>
      </w:r>
      <w:r w:rsidR="00ED6B10">
        <w:rPr>
          <w:sz w:val="24"/>
          <w:szCs w:val="24"/>
        </w:rPr>
        <w:t>50</w:t>
      </w:r>
      <w:r w:rsidR="00D446F7">
        <w:rPr>
          <w:sz w:val="24"/>
          <w:szCs w:val="24"/>
        </w:rPr>
        <w:t xml:space="preserve"> people are being case managed. </w:t>
      </w:r>
    </w:p>
    <w:p w:rsidR="00DF4F3A" w:rsidRPr="003358C4" w:rsidRDefault="00DF4F3A" w:rsidP="00DF4F3A">
      <w:pPr>
        <w:pStyle w:val="ListParagraph"/>
        <w:ind w:left="1440"/>
        <w:rPr>
          <w:sz w:val="16"/>
          <w:szCs w:val="16"/>
        </w:rPr>
      </w:pPr>
    </w:p>
    <w:p w:rsidR="00620B0B" w:rsidRDefault="005E7CEE" w:rsidP="00620B0B">
      <w:pPr>
        <w:pStyle w:val="ListParagraph"/>
        <w:numPr>
          <w:ilvl w:val="0"/>
          <w:numId w:val="2"/>
        </w:numPr>
        <w:rPr>
          <w:sz w:val="24"/>
          <w:szCs w:val="24"/>
        </w:rPr>
      </w:pPr>
      <w:r w:rsidRPr="001D1165">
        <w:rPr>
          <w:sz w:val="24"/>
          <w:szCs w:val="24"/>
        </w:rPr>
        <w:t xml:space="preserve">Under the </w:t>
      </w:r>
      <w:r w:rsidR="005B6445" w:rsidRPr="001D1165">
        <w:rPr>
          <w:b/>
          <w:sz w:val="24"/>
          <w:szCs w:val="24"/>
        </w:rPr>
        <w:t>Comprehensive Energy Assistance</w:t>
      </w:r>
      <w:r w:rsidRPr="001D1165">
        <w:rPr>
          <w:sz w:val="24"/>
          <w:szCs w:val="24"/>
        </w:rPr>
        <w:t xml:space="preserve"> </w:t>
      </w:r>
      <w:r w:rsidR="00B94E5B" w:rsidRPr="001D1165">
        <w:rPr>
          <w:b/>
          <w:sz w:val="24"/>
          <w:szCs w:val="24"/>
        </w:rPr>
        <w:t>Program</w:t>
      </w:r>
      <w:r w:rsidRPr="001D1165">
        <w:rPr>
          <w:sz w:val="24"/>
          <w:szCs w:val="24"/>
        </w:rPr>
        <w:t xml:space="preserve">, </w:t>
      </w:r>
      <w:r w:rsidR="003D29D4">
        <w:rPr>
          <w:sz w:val="24"/>
          <w:szCs w:val="24"/>
        </w:rPr>
        <w:t>31</w:t>
      </w:r>
      <w:r w:rsidR="008919F3" w:rsidRPr="001D1165">
        <w:rPr>
          <w:sz w:val="24"/>
          <w:szCs w:val="24"/>
        </w:rPr>
        <w:t xml:space="preserve"> </w:t>
      </w:r>
      <w:r w:rsidRPr="001D1165">
        <w:rPr>
          <w:sz w:val="24"/>
          <w:szCs w:val="24"/>
        </w:rPr>
        <w:t>households</w:t>
      </w:r>
      <w:r w:rsidR="00FB09D3" w:rsidRPr="001D1165">
        <w:rPr>
          <w:sz w:val="24"/>
          <w:szCs w:val="24"/>
        </w:rPr>
        <w:t xml:space="preserve"> </w:t>
      </w:r>
      <w:r w:rsidR="00620B0B" w:rsidRPr="001D1165">
        <w:rPr>
          <w:sz w:val="24"/>
          <w:szCs w:val="24"/>
        </w:rPr>
        <w:t>were assisted in</w:t>
      </w:r>
      <w:r w:rsidR="003D29D4">
        <w:rPr>
          <w:sz w:val="24"/>
          <w:szCs w:val="24"/>
        </w:rPr>
        <w:t xml:space="preserve"> January</w:t>
      </w:r>
      <w:r w:rsidR="00620B0B" w:rsidRPr="001D1165">
        <w:rPr>
          <w:sz w:val="24"/>
          <w:szCs w:val="24"/>
        </w:rPr>
        <w:t xml:space="preserve"> and </w:t>
      </w:r>
      <w:r w:rsidR="003D29D4">
        <w:rPr>
          <w:sz w:val="24"/>
          <w:szCs w:val="24"/>
        </w:rPr>
        <w:t>66</w:t>
      </w:r>
      <w:r w:rsidRPr="001D1165">
        <w:rPr>
          <w:sz w:val="24"/>
          <w:szCs w:val="24"/>
        </w:rPr>
        <w:t xml:space="preserve"> individuals were served</w:t>
      </w:r>
      <w:r w:rsidR="001D1165">
        <w:rPr>
          <w:sz w:val="24"/>
          <w:szCs w:val="24"/>
        </w:rPr>
        <w:t>.</w:t>
      </w:r>
    </w:p>
    <w:p w:rsidR="001D1165" w:rsidRPr="003358C4" w:rsidRDefault="001D1165" w:rsidP="001D1165">
      <w:pPr>
        <w:pStyle w:val="ListParagraph"/>
        <w:ind w:left="1440"/>
        <w:rPr>
          <w:sz w:val="16"/>
          <w:szCs w:val="16"/>
        </w:rPr>
      </w:pPr>
    </w:p>
    <w:p w:rsidR="00276BFE" w:rsidRPr="00276BFE" w:rsidRDefault="000702C6" w:rsidP="00276BFE">
      <w:pPr>
        <w:pStyle w:val="ListParagraph"/>
        <w:numPr>
          <w:ilvl w:val="0"/>
          <w:numId w:val="2"/>
        </w:numPr>
        <w:rPr>
          <w:b/>
          <w:sz w:val="24"/>
          <w:szCs w:val="24"/>
        </w:rPr>
      </w:pPr>
      <w:r>
        <w:rPr>
          <w:b/>
          <w:sz w:val="24"/>
          <w:szCs w:val="24"/>
        </w:rPr>
        <w:t>CEAP-CARES</w:t>
      </w:r>
      <w:r w:rsidR="0004438D" w:rsidRPr="00B41461">
        <w:rPr>
          <w:sz w:val="24"/>
          <w:szCs w:val="24"/>
        </w:rPr>
        <w:t xml:space="preserve"> – </w:t>
      </w:r>
      <w:r>
        <w:rPr>
          <w:sz w:val="24"/>
          <w:szCs w:val="24"/>
        </w:rPr>
        <w:t xml:space="preserve">NCCAA provides utility assistance for individuals directly affected by COVID-19. </w:t>
      </w:r>
      <w:r w:rsidR="00276BFE">
        <w:rPr>
          <w:sz w:val="24"/>
          <w:szCs w:val="24"/>
        </w:rPr>
        <w:t>Three households were served in January</w:t>
      </w:r>
      <w:r w:rsidR="00F6451B">
        <w:rPr>
          <w:sz w:val="24"/>
          <w:szCs w:val="24"/>
        </w:rPr>
        <w:t>.</w:t>
      </w:r>
    </w:p>
    <w:p w:rsidR="004461F7" w:rsidRPr="004461F7" w:rsidRDefault="004461F7" w:rsidP="004461F7">
      <w:pPr>
        <w:pStyle w:val="ListParagraph"/>
        <w:rPr>
          <w:b/>
          <w:sz w:val="24"/>
          <w:szCs w:val="24"/>
        </w:rPr>
      </w:pPr>
    </w:p>
    <w:p w:rsidR="00E63E27" w:rsidRPr="00E63E27" w:rsidRDefault="005E7CEE" w:rsidP="00E63E27">
      <w:pPr>
        <w:pStyle w:val="ListParagraph"/>
        <w:numPr>
          <w:ilvl w:val="0"/>
          <w:numId w:val="2"/>
        </w:numPr>
        <w:rPr>
          <w:b/>
          <w:sz w:val="24"/>
          <w:szCs w:val="24"/>
        </w:rPr>
      </w:pPr>
      <w:r w:rsidRPr="00E63E27">
        <w:rPr>
          <w:b/>
          <w:sz w:val="24"/>
          <w:szCs w:val="24"/>
        </w:rPr>
        <w:t xml:space="preserve">Weatherization Assistance Program (WAP) </w:t>
      </w:r>
      <w:r w:rsidR="002F5B63" w:rsidRPr="00E63E27">
        <w:rPr>
          <w:sz w:val="24"/>
          <w:szCs w:val="24"/>
        </w:rPr>
        <w:t xml:space="preserve">– </w:t>
      </w:r>
      <w:r w:rsidR="003E6623">
        <w:rPr>
          <w:sz w:val="24"/>
          <w:szCs w:val="24"/>
        </w:rPr>
        <w:t xml:space="preserve">The </w:t>
      </w:r>
      <w:r w:rsidR="00E63E27" w:rsidRPr="00E63E27">
        <w:rPr>
          <w:rFonts w:cs="Arial"/>
          <w:sz w:val="24"/>
          <w:szCs w:val="24"/>
        </w:rPr>
        <w:t>weatheri</w:t>
      </w:r>
      <w:r w:rsidR="003E6623">
        <w:rPr>
          <w:rFonts w:cs="Arial"/>
          <w:sz w:val="24"/>
          <w:szCs w:val="24"/>
        </w:rPr>
        <w:t>zation of</w:t>
      </w:r>
      <w:r w:rsidR="00E63E27" w:rsidRPr="00E63E27">
        <w:rPr>
          <w:rFonts w:cs="Arial"/>
          <w:sz w:val="24"/>
          <w:szCs w:val="24"/>
        </w:rPr>
        <w:t xml:space="preserve"> a 52-unit apartment complex in Robstown</w:t>
      </w:r>
      <w:r w:rsidR="003E6623">
        <w:rPr>
          <w:rFonts w:cs="Arial"/>
          <w:sz w:val="24"/>
          <w:szCs w:val="24"/>
        </w:rPr>
        <w:t xml:space="preserve"> will begin in February. The units were assessed in January and work orders have been sent to the sub-contractor</w:t>
      </w:r>
      <w:r w:rsidR="00E63E27" w:rsidRPr="00E63E27">
        <w:rPr>
          <w:rFonts w:cs="Arial"/>
          <w:sz w:val="24"/>
          <w:szCs w:val="24"/>
        </w:rPr>
        <w:t xml:space="preserve">. </w:t>
      </w:r>
    </w:p>
    <w:p w:rsidR="00E63E27" w:rsidRPr="009C57D5" w:rsidRDefault="00E63E27" w:rsidP="00E63E27">
      <w:pPr>
        <w:rPr>
          <w:b/>
          <w:sz w:val="2"/>
          <w:szCs w:val="2"/>
        </w:rPr>
      </w:pPr>
    </w:p>
    <w:p w:rsidR="00FA2D0C" w:rsidRPr="000702C6" w:rsidRDefault="00E63E27" w:rsidP="00FA2D0C">
      <w:pPr>
        <w:pStyle w:val="ListParagraph"/>
        <w:numPr>
          <w:ilvl w:val="0"/>
          <w:numId w:val="21"/>
        </w:numPr>
        <w:spacing w:after="160" w:line="259" w:lineRule="auto"/>
        <w:rPr>
          <w:sz w:val="24"/>
          <w:szCs w:val="24"/>
        </w:rPr>
      </w:pPr>
      <w:r w:rsidRPr="000702C6">
        <w:rPr>
          <w:b/>
          <w:sz w:val="24"/>
          <w:szCs w:val="24"/>
        </w:rPr>
        <w:t>C</w:t>
      </w:r>
      <w:r w:rsidR="000D2717" w:rsidRPr="000702C6">
        <w:rPr>
          <w:b/>
          <w:sz w:val="24"/>
          <w:szCs w:val="24"/>
        </w:rPr>
        <w:t>SBG-CARES Act Program</w:t>
      </w:r>
      <w:r w:rsidR="000D2717" w:rsidRPr="000702C6">
        <w:rPr>
          <w:sz w:val="24"/>
          <w:szCs w:val="24"/>
        </w:rPr>
        <w:t xml:space="preserve"> – </w:t>
      </w:r>
      <w:r w:rsidR="002D59FF" w:rsidRPr="000702C6">
        <w:rPr>
          <w:sz w:val="24"/>
          <w:szCs w:val="24"/>
        </w:rPr>
        <w:t>CSBG-CARES offers rent</w:t>
      </w:r>
      <w:r w:rsidR="003358C4" w:rsidRPr="000702C6">
        <w:rPr>
          <w:sz w:val="24"/>
          <w:szCs w:val="24"/>
        </w:rPr>
        <w:t>al</w:t>
      </w:r>
      <w:r w:rsidR="002D59FF" w:rsidRPr="000702C6">
        <w:rPr>
          <w:sz w:val="24"/>
          <w:szCs w:val="24"/>
        </w:rPr>
        <w:t>/mortgage</w:t>
      </w:r>
      <w:r w:rsidR="003358C4" w:rsidRPr="000702C6">
        <w:rPr>
          <w:sz w:val="24"/>
          <w:szCs w:val="24"/>
        </w:rPr>
        <w:t xml:space="preserve"> assistance and</w:t>
      </w:r>
      <w:r w:rsidR="002D59FF" w:rsidRPr="000702C6">
        <w:rPr>
          <w:sz w:val="24"/>
          <w:szCs w:val="24"/>
        </w:rPr>
        <w:t xml:space="preserve"> water, and emergency assistance to eligible households </w:t>
      </w:r>
      <w:r w:rsidR="009C57D5" w:rsidRPr="000702C6">
        <w:rPr>
          <w:sz w:val="24"/>
          <w:szCs w:val="24"/>
        </w:rPr>
        <w:t>o</w:t>
      </w:r>
      <w:r w:rsidR="002D59FF" w:rsidRPr="000702C6">
        <w:rPr>
          <w:sz w:val="24"/>
          <w:szCs w:val="24"/>
        </w:rPr>
        <w:t xml:space="preserve">n a one-time payment. </w:t>
      </w:r>
    </w:p>
    <w:p w:rsidR="00BA16FA" w:rsidRPr="003358C4" w:rsidRDefault="00BA16FA" w:rsidP="00FA2D0C">
      <w:pPr>
        <w:pStyle w:val="ListParagraph"/>
        <w:spacing w:after="160" w:line="259" w:lineRule="auto"/>
        <w:ind w:left="1440"/>
        <w:rPr>
          <w:sz w:val="16"/>
          <w:szCs w:val="16"/>
        </w:rPr>
      </w:pPr>
    </w:p>
    <w:p w:rsidR="000E060E" w:rsidRDefault="003358C4" w:rsidP="009C57D5">
      <w:pPr>
        <w:pStyle w:val="ListParagraph"/>
        <w:spacing w:after="160" w:line="259" w:lineRule="auto"/>
        <w:ind w:left="1440"/>
        <w:rPr>
          <w:sz w:val="24"/>
          <w:szCs w:val="24"/>
        </w:rPr>
      </w:pPr>
      <w:r>
        <w:rPr>
          <w:sz w:val="24"/>
          <w:szCs w:val="24"/>
        </w:rPr>
        <w:t>In</w:t>
      </w:r>
      <w:r w:rsidR="003E6623">
        <w:rPr>
          <w:sz w:val="24"/>
          <w:szCs w:val="24"/>
        </w:rPr>
        <w:t xml:space="preserve"> January</w:t>
      </w:r>
      <w:r w:rsidR="00BA16FA">
        <w:rPr>
          <w:sz w:val="24"/>
          <w:szCs w:val="24"/>
        </w:rPr>
        <w:t xml:space="preserve"> </w:t>
      </w:r>
      <w:r w:rsidR="009C57D5">
        <w:rPr>
          <w:sz w:val="24"/>
          <w:szCs w:val="24"/>
        </w:rPr>
        <w:t>2</w:t>
      </w:r>
      <w:r w:rsidR="003E6623">
        <w:rPr>
          <w:sz w:val="24"/>
          <w:szCs w:val="24"/>
        </w:rPr>
        <w:t>6</w:t>
      </w:r>
      <w:r w:rsidR="00BA16FA">
        <w:rPr>
          <w:sz w:val="24"/>
          <w:szCs w:val="24"/>
        </w:rPr>
        <w:t xml:space="preserve"> households </w:t>
      </w:r>
      <w:r w:rsidR="009C57D5">
        <w:rPr>
          <w:sz w:val="24"/>
          <w:szCs w:val="24"/>
        </w:rPr>
        <w:t xml:space="preserve">were served saving </w:t>
      </w:r>
      <w:r w:rsidR="003E6623">
        <w:rPr>
          <w:sz w:val="24"/>
          <w:szCs w:val="24"/>
        </w:rPr>
        <w:t>71</w:t>
      </w:r>
      <w:r w:rsidR="009C57D5">
        <w:rPr>
          <w:sz w:val="24"/>
          <w:szCs w:val="24"/>
        </w:rPr>
        <w:t xml:space="preserve"> individuals from eviction.  Emergency assistance was also provided in the form of gift cards to </w:t>
      </w:r>
      <w:r w:rsidR="003E6623">
        <w:rPr>
          <w:sz w:val="24"/>
          <w:szCs w:val="24"/>
        </w:rPr>
        <w:t>15</w:t>
      </w:r>
      <w:r w:rsidR="009C57D5">
        <w:rPr>
          <w:sz w:val="24"/>
          <w:szCs w:val="24"/>
        </w:rPr>
        <w:t xml:space="preserve"> households. </w:t>
      </w:r>
    </w:p>
    <w:p w:rsidR="004461F7" w:rsidRDefault="004461F7" w:rsidP="004461F7">
      <w:pPr>
        <w:spacing w:after="160" w:line="259" w:lineRule="auto"/>
      </w:pPr>
    </w:p>
    <w:sectPr w:rsidR="0044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D26"/>
    <w:multiLevelType w:val="hybridMultilevel"/>
    <w:tmpl w:val="EEB42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047FE7"/>
    <w:multiLevelType w:val="hybridMultilevel"/>
    <w:tmpl w:val="3DF09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CF3F54"/>
    <w:multiLevelType w:val="hybridMultilevel"/>
    <w:tmpl w:val="95B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F1AA7"/>
    <w:multiLevelType w:val="hybridMultilevel"/>
    <w:tmpl w:val="654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F7FA2"/>
    <w:multiLevelType w:val="hybridMultilevel"/>
    <w:tmpl w:val="9FF4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A645E"/>
    <w:multiLevelType w:val="hybridMultilevel"/>
    <w:tmpl w:val="65027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C744D5"/>
    <w:multiLevelType w:val="hybridMultilevel"/>
    <w:tmpl w:val="C2CA5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A20292"/>
    <w:multiLevelType w:val="hybridMultilevel"/>
    <w:tmpl w:val="B03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C4348"/>
    <w:multiLevelType w:val="hybridMultilevel"/>
    <w:tmpl w:val="E29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F279A"/>
    <w:multiLevelType w:val="hybridMultilevel"/>
    <w:tmpl w:val="DEECB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BB1BFF"/>
    <w:multiLevelType w:val="hybridMultilevel"/>
    <w:tmpl w:val="80B6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7642"/>
    <w:multiLevelType w:val="hybridMultilevel"/>
    <w:tmpl w:val="4C8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1547F"/>
    <w:multiLevelType w:val="hybridMultilevel"/>
    <w:tmpl w:val="A7E6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FBF"/>
    <w:multiLevelType w:val="hybridMultilevel"/>
    <w:tmpl w:val="5410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467E0"/>
    <w:multiLevelType w:val="hybridMultilevel"/>
    <w:tmpl w:val="B778E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984416"/>
    <w:multiLevelType w:val="hybridMultilevel"/>
    <w:tmpl w:val="4572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3873C3"/>
    <w:multiLevelType w:val="hybridMultilevel"/>
    <w:tmpl w:val="B4C4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C4147"/>
    <w:multiLevelType w:val="hybridMultilevel"/>
    <w:tmpl w:val="E99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B1AC2"/>
    <w:multiLevelType w:val="hybridMultilevel"/>
    <w:tmpl w:val="6528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696713"/>
    <w:multiLevelType w:val="hybridMultilevel"/>
    <w:tmpl w:val="43E4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7F285A"/>
    <w:multiLevelType w:val="hybridMultilevel"/>
    <w:tmpl w:val="8964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num>
  <w:num w:numId="4">
    <w:abstractNumId w:val="12"/>
  </w:num>
  <w:num w:numId="5">
    <w:abstractNumId w:val="9"/>
  </w:num>
  <w:num w:numId="6">
    <w:abstractNumId w:val="20"/>
  </w:num>
  <w:num w:numId="7">
    <w:abstractNumId w:val="6"/>
  </w:num>
  <w:num w:numId="8">
    <w:abstractNumId w:val="2"/>
  </w:num>
  <w:num w:numId="9">
    <w:abstractNumId w:val="17"/>
  </w:num>
  <w:num w:numId="10">
    <w:abstractNumId w:val="16"/>
  </w:num>
  <w:num w:numId="11">
    <w:abstractNumId w:val="7"/>
  </w:num>
  <w:num w:numId="12">
    <w:abstractNumId w:val="15"/>
  </w:num>
  <w:num w:numId="13">
    <w:abstractNumId w:val="1"/>
  </w:num>
  <w:num w:numId="14">
    <w:abstractNumId w:val="18"/>
  </w:num>
  <w:num w:numId="15">
    <w:abstractNumId w:val="0"/>
  </w:num>
  <w:num w:numId="16">
    <w:abstractNumId w:val="5"/>
  </w:num>
  <w:num w:numId="17">
    <w:abstractNumId w:val="13"/>
  </w:num>
  <w:num w:numId="18">
    <w:abstractNumId w:val="8"/>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E8"/>
    <w:rsid w:val="00005E99"/>
    <w:rsid w:val="0004438D"/>
    <w:rsid w:val="000702C6"/>
    <w:rsid w:val="00070442"/>
    <w:rsid w:val="00084094"/>
    <w:rsid w:val="000A0B87"/>
    <w:rsid w:val="000B14D0"/>
    <w:rsid w:val="000D2717"/>
    <w:rsid w:val="000E060E"/>
    <w:rsid w:val="0014421C"/>
    <w:rsid w:val="00147AB6"/>
    <w:rsid w:val="001512F5"/>
    <w:rsid w:val="001560EA"/>
    <w:rsid w:val="001600BF"/>
    <w:rsid w:val="0017769A"/>
    <w:rsid w:val="00177BD9"/>
    <w:rsid w:val="00184930"/>
    <w:rsid w:val="00192AF9"/>
    <w:rsid w:val="00195B6F"/>
    <w:rsid w:val="001D1165"/>
    <w:rsid w:val="001E45A8"/>
    <w:rsid w:val="002300FF"/>
    <w:rsid w:val="00237E90"/>
    <w:rsid w:val="00240663"/>
    <w:rsid w:val="00245998"/>
    <w:rsid w:val="0024602A"/>
    <w:rsid w:val="0025428F"/>
    <w:rsid w:val="002566E5"/>
    <w:rsid w:val="0025707E"/>
    <w:rsid w:val="00262CAF"/>
    <w:rsid w:val="00271361"/>
    <w:rsid w:val="00276BFE"/>
    <w:rsid w:val="00285836"/>
    <w:rsid w:val="002873F1"/>
    <w:rsid w:val="002A2AF2"/>
    <w:rsid w:val="002A3C22"/>
    <w:rsid w:val="002A45B4"/>
    <w:rsid w:val="002C4F30"/>
    <w:rsid w:val="002D59FF"/>
    <w:rsid w:val="002E3127"/>
    <w:rsid w:val="002E4298"/>
    <w:rsid w:val="002E481D"/>
    <w:rsid w:val="002F441A"/>
    <w:rsid w:val="002F5B63"/>
    <w:rsid w:val="0033124C"/>
    <w:rsid w:val="003358C4"/>
    <w:rsid w:val="00342F29"/>
    <w:rsid w:val="00352E0F"/>
    <w:rsid w:val="00355139"/>
    <w:rsid w:val="00392C36"/>
    <w:rsid w:val="003B5042"/>
    <w:rsid w:val="003B58DA"/>
    <w:rsid w:val="003B69CB"/>
    <w:rsid w:val="003C517E"/>
    <w:rsid w:val="003D29D4"/>
    <w:rsid w:val="003D6893"/>
    <w:rsid w:val="003E4966"/>
    <w:rsid w:val="003E6623"/>
    <w:rsid w:val="00410D68"/>
    <w:rsid w:val="00420152"/>
    <w:rsid w:val="00427552"/>
    <w:rsid w:val="0044150B"/>
    <w:rsid w:val="004461F7"/>
    <w:rsid w:val="00460B50"/>
    <w:rsid w:val="004719E7"/>
    <w:rsid w:val="00474EB9"/>
    <w:rsid w:val="0047561F"/>
    <w:rsid w:val="00480F96"/>
    <w:rsid w:val="0048275D"/>
    <w:rsid w:val="0049485F"/>
    <w:rsid w:val="004A17D6"/>
    <w:rsid w:val="004E1BAF"/>
    <w:rsid w:val="004E2509"/>
    <w:rsid w:val="005023E7"/>
    <w:rsid w:val="005268BF"/>
    <w:rsid w:val="00536FE9"/>
    <w:rsid w:val="005440AF"/>
    <w:rsid w:val="00545FAF"/>
    <w:rsid w:val="00556CBF"/>
    <w:rsid w:val="00570BD2"/>
    <w:rsid w:val="005741C8"/>
    <w:rsid w:val="00582A1E"/>
    <w:rsid w:val="00586F59"/>
    <w:rsid w:val="005B3176"/>
    <w:rsid w:val="005B6445"/>
    <w:rsid w:val="005C668A"/>
    <w:rsid w:val="005D0048"/>
    <w:rsid w:val="005E56E8"/>
    <w:rsid w:val="005E7CEE"/>
    <w:rsid w:val="005F2D14"/>
    <w:rsid w:val="005F5148"/>
    <w:rsid w:val="00606874"/>
    <w:rsid w:val="00616145"/>
    <w:rsid w:val="00620B0B"/>
    <w:rsid w:val="00667F5B"/>
    <w:rsid w:val="006B42D9"/>
    <w:rsid w:val="006C693F"/>
    <w:rsid w:val="006C6DCC"/>
    <w:rsid w:val="006D13B6"/>
    <w:rsid w:val="006D2AEF"/>
    <w:rsid w:val="006D2C1B"/>
    <w:rsid w:val="006F35FA"/>
    <w:rsid w:val="00710402"/>
    <w:rsid w:val="00723A60"/>
    <w:rsid w:val="00733090"/>
    <w:rsid w:val="007623D4"/>
    <w:rsid w:val="00766110"/>
    <w:rsid w:val="00775C86"/>
    <w:rsid w:val="00787665"/>
    <w:rsid w:val="007A47F7"/>
    <w:rsid w:val="007D79FA"/>
    <w:rsid w:val="007E622C"/>
    <w:rsid w:val="00852DEC"/>
    <w:rsid w:val="00857CDF"/>
    <w:rsid w:val="0086470F"/>
    <w:rsid w:val="00873C6E"/>
    <w:rsid w:val="00873E14"/>
    <w:rsid w:val="008862F3"/>
    <w:rsid w:val="008919F3"/>
    <w:rsid w:val="00894593"/>
    <w:rsid w:val="008C211D"/>
    <w:rsid w:val="008C525D"/>
    <w:rsid w:val="008D14D1"/>
    <w:rsid w:val="008E58D2"/>
    <w:rsid w:val="0090309A"/>
    <w:rsid w:val="00904EA8"/>
    <w:rsid w:val="0093090F"/>
    <w:rsid w:val="009444A2"/>
    <w:rsid w:val="00954D55"/>
    <w:rsid w:val="00970B39"/>
    <w:rsid w:val="00984920"/>
    <w:rsid w:val="009944F8"/>
    <w:rsid w:val="009B2AC2"/>
    <w:rsid w:val="009C3342"/>
    <w:rsid w:val="009C35D8"/>
    <w:rsid w:val="009C57D5"/>
    <w:rsid w:val="009E7BC6"/>
    <w:rsid w:val="009F0AE4"/>
    <w:rsid w:val="009F6174"/>
    <w:rsid w:val="00A453CB"/>
    <w:rsid w:val="00A73ED3"/>
    <w:rsid w:val="00A81CD9"/>
    <w:rsid w:val="00A92079"/>
    <w:rsid w:val="00AA7E02"/>
    <w:rsid w:val="00AB033D"/>
    <w:rsid w:val="00AC1ADB"/>
    <w:rsid w:val="00AD0D86"/>
    <w:rsid w:val="00B02F8F"/>
    <w:rsid w:val="00B1154A"/>
    <w:rsid w:val="00B32872"/>
    <w:rsid w:val="00B41461"/>
    <w:rsid w:val="00B42D03"/>
    <w:rsid w:val="00B512E3"/>
    <w:rsid w:val="00B533B1"/>
    <w:rsid w:val="00B713AD"/>
    <w:rsid w:val="00B909F7"/>
    <w:rsid w:val="00B94E5B"/>
    <w:rsid w:val="00BA16FA"/>
    <w:rsid w:val="00BA7480"/>
    <w:rsid w:val="00BC22A7"/>
    <w:rsid w:val="00BC4729"/>
    <w:rsid w:val="00BC7F4C"/>
    <w:rsid w:val="00BD2B27"/>
    <w:rsid w:val="00BF1194"/>
    <w:rsid w:val="00C03F76"/>
    <w:rsid w:val="00C073C5"/>
    <w:rsid w:val="00C34EC4"/>
    <w:rsid w:val="00C35CF6"/>
    <w:rsid w:val="00C420FC"/>
    <w:rsid w:val="00C44722"/>
    <w:rsid w:val="00C525E7"/>
    <w:rsid w:val="00C52E62"/>
    <w:rsid w:val="00C7228D"/>
    <w:rsid w:val="00CA29FC"/>
    <w:rsid w:val="00CB4271"/>
    <w:rsid w:val="00CC659B"/>
    <w:rsid w:val="00CD543F"/>
    <w:rsid w:val="00CD5F78"/>
    <w:rsid w:val="00CE11A4"/>
    <w:rsid w:val="00CF4838"/>
    <w:rsid w:val="00D11ECA"/>
    <w:rsid w:val="00D13E8A"/>
    <w:rsid w:val="00D16FBC"/>
    <w:rsid w:val="00D24564"/>
    <w:rsid w:val="00D26A0B"/>
    <w:rsid w:val="00D34707"/>
    <w:rsid w:val="00D446F7"/>
    <w:rsid w:val="00D60637"/>
    <w:rsid w:val="00D92B96"/>
    <w:rsid w:val="00D94ABD"/>
    <w:rsid w:val="00D97CCA"/>
    <w:rsid w:val="00DB0554"/>
    <w:rsid w:val="00DB66E3"/>
    <w:rsid w:val="00DF4F3A"/>
    <w:rsid w:val="00DF4F5F"/>
    <w:rsid w:val="00E05FD4"/>
    <w:rsid w:val="00E10D31"/>
    <w:rsid w:val="00E21585"/>
    <w:rsid w:val="00E42AAE"/>
    <w:rsid w:val="00E63E27"/>
    <w:rsid w:val="00E932DF"/>
    <w:rsid w:val="00EA0127"/>
    <w:rsid w:val="00EB4ED5"/>
    <w:rsid w:val="00EC3FBE"/>
    <w:rsid w:val="00EC4653"/>
    <w:rsid w:val="00ED2E5C"/>
    <w:rsid w:val="00ED6B10"/>
    <w:rsid w:val="00EE30BB"/>
    <w:rsid w:val="00EF3FBC"/>
    <w:rsid w:val="00F23CFA"/>
    <w:rsid w:val="00F6451B"/>
    <w:rsid w:val="00F83CBA"/>
    <w:rsid w:val="00FA25DA"/>
    <w:rsid w:val="00FA2D0C"/>
    <w:rsid w:val="00FB09D3"/>
    <w:rsid w:val="00FC59B6"/>
    <w:rsid w:val="00F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E8"/>
    <w:pPr>
      <w:ind w:left="720"/>
      <w:contextualSpacing/>
    </w:pPr>
  </w:style>
  <w:style w:type="character" w:customStyle="1" w:styleId="ox-17f9e833b7-s2">
    <w:name w:val="ox-17f9e833b7-s2"/>
    <w:basedOn w:val="DefaultParagraphFont"/>
    <w:rsid w:val="002E3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E8"/>
    <w:pPr>
      <w:ind w:left="720"/>
      <w:contextualSpacing/>
    </w:pPr>
  </w:style>
  <w:style w:type="character" w:customStyle="1" w:styleId="ox-17f9e833b7-s2">
    <w:name w:val="ox-17f9e833b7-s2"/>
    <w:basedOn w:val="DefaultParagraphFont"/>
    <w:rsid w:val="002E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4558-1F99-44AB-9F36-F70CE5A2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Martinez</dc:creator>
  <cp:lastModifiedBy>Cindy Longoria</cp:lastModifiedBy>
  <cp:revision>2</cp:revision>
  <cp:lastPrinted>2020-01-22T14:59:00Z</cp:lastPrinted>
  <dcterms:created xsi:type="dcterms:W3CDTF">2021-02-17T19:57:00Z</dcterms:created>
  <dcterms:modified xsi:type="dcterms:W3CDTF">2021-02-17T19:57:00Z</dcterms:modified>
</cp:coreProperties>
</file>